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D4" w:rsidRDefault="00C85930" w:rsidP="006160E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FE3">
        <w:rPr>
          <w:rFonts w:ascii="Times New Roman" w:hAnsi="Times New Roman" w:cs="Times New Roman"/>
          <w:b/>
          <w:sz w:val="28"/>
          <w:szCs w:val="28"/>
        </w:rPr>
        <w:t>Апелляции о несогласии с выставленными баллами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экзаменов в форме основного государственного экзамена и в форме государственного выпускного экзамена </w:t>
      </w:r>
      <w:r w:rsidRPr="000E7FE3">
        <w:rPr>
          <w:rFonts w:ascii="Times New Roman" w:hAnsi="Times New Roman" w:cs="Times New Roman"/>
          <w:b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рассматриваются конфликтной комиссией </w:t>
      </w:r>
      <w:r w:rsidRPr="00C85930">
        <w:rPr>
          <w:rFonts w:ascii="Times New Roman" w:hAnsi="Times New Roman" w:cs="Times New Roman"/>
          <w:sz w:val="28"/>
          <w:szCs w:val="28"/>
        </w:rPr>
        <w:t xml:space="preserve">Ставропольского края при проведении государственной итоговой аттестации по образовательным программам основного общего образования </w:t>
      </w:r>
      <w:r w:rsidRPr="00C85930">
        <w:rPr>
          <w:rFonts w:ascii="Times New Roman" w:hAnsi="Times New Roman" w:cs="Times New Roman"/>
          <w:b/>
          <w:sz w:val="28"/>
          <w:szCs w:val="28"/>
        </w:rPr>
        <w:t>дистанционно.</w:t>
      </w:r>
    </w:p>
    <w:p w:rsidR="00C85930" w:rsidRDefault="00C85930" w:rsidP="00616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экзаменов или их родители (законные представители) на основании документов, удостоверяющих личность, подают апелляцию о несогласии с выставленными баллами </w:t>
      </w:r>
      <w:r w:rsidRPr="000E7FE3">
        <w:rPr>
          <w:rFonts w:ascii="Times New Roman" w:hAnsi="Times New Roman" w:cs="Times New Roman"/>
          <w:b/>
          <w:sz w:val="28"/>
          <w:szCs w:val="28"/>
        </w:rPr>
        <w:t>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, которой они были допуще</w:t>
      </w:r>
      <w:r w:rsidR="006160E3">
        <w:rPr>
          <w:rFonts w:ascii="Times New Roman" w:hAnsi="Times New Roman" w:cs="Times New Roman"/>
          <w:sz w:val="28"/>
          <w:szCs w:val="28"/>
        </w:rPr>
        <w:t>ны в установленном порядке к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930" w:rsidRPr="00C85930" w:rsidRDefault="006160E3" w:rsidP="00616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FE3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экзаменов о дате и времени проведения дистанционного рассмотрения апелляций о несогласии с выставленными баллами конфликтной комиссией осуществляется не позднее, чем за один рабочий день до даты рассмотрения апелляции</w:t>
      </w:r>
      <w:r w:rsidR="000E7F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E7FE3" w:rsidRPr="000E7FE3">
        <w:rPr>
          <w:rFonts w:ascii="Times New Roman" w:hAnsi="Times New Roman" w:cs="Times New Roman"/>
          <w:b/>
          <w:sz w:val="28"/>
          <w:szCs w:val="28"/>
        </w:rPr>
        <w:t>руководителями образовательных организаций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160E3" w:rsidRPr="00C85930" w:rsidRDefault="00616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60E3" w:rsidRPr="00C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BF"/>
    <w:rsid w:val="000E7FE3"/>
    <w:rsid w:val="00190DBF"/>
    <w:rsid w:val="00256FD4"/>
    <w:rsid w:val="006160E3"/>
    <w:rsid w:val="00C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B180-E7C4-452C-BE82-3E6E5165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Кирячек Елена Алексеевна</dc:creator>
  <cp:keywords/>
  <dc:description/>
  <cp:lastModifiedBy>Пользователь Windows</cp:lastModifiedBy>
  <cp:revision>4</cp:revision>
  <dcterms:created xsi:type="dcterms:W3CDTF">2021-06-03T09:20:00Z</dcterms:created>
  <dcterms:modified xsi:type="dcterms:W3CDTF">2021-06-03T10:02:00Z</dcterms:modified>
</cp:coreProperties>
</file>